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03-06/2022/5110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07:05; 10:35; 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08:35; 12:05; 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08:50; 13:00; 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10:20; 14:30; 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